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F742" w14:textId="77777777" w:rsidR="000A22AB" w:rsidRDefault="000A22AB" w:rsidP="005A2CB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</w:p>
    <w:p w14:paraId="06FBE526" w14:textId="45830BC9" w:rsidR="005A2CBF" w:rsidRDefault="005A2CBF" w:rsidP="005A2CB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>ANEXO I</w:t>
      </w:r>
    </w:p>
    <w:p w14:paraId="4CB1AE78" w14:textId="77777777" w:rsidR="00EB6F18" w:rsidRPr="005A2CBF" w:rsidRDefault="00EB6F18" w:rsidP="005A2CBF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08928E0B" w14:textId="5E803E86" w:rsidR="005A2CBF" w:rsidRDefault="005A2CBF" w:rsidP="005A2CB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>DEMAIS ÁREAS CULTURAIS</w:t>
      </w:r>
    </w:p>
    <w:p w14:paraId="577F1EEA" w14:textId="77777777" w:rsidR="00EB6F18" w:rsidRPr="005A2CBF" w:rsidRDefault="00EB6F18" w:rsidP="005A2CBF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795FE80D" w14:textId="78EB7484" w:rsidR="005A2CBF" w:rsidRDefault="005A2CBF" w:rsidP="005A2CB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>DETALHAMENTO DO OBJETO E FINANCIAMENTO | CATEGORIAS DE APOIO</w:t>
      </w:r>
    </w:p>
    <w:p w14:paraId="7BE1E3FC" w14:textId="77777777" w:rsidR="005A2CBF" w:rsidRDefault="005A2CBF" w:rsidP="005A2CB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</w:p>
    <w:p w14:paraId="6F56336E" w14:textId="77777777" w:rsidR="005A2CBF" w:rsidRPr="005A2CBF" w:rsidRDefault="005A2CBF" w:rsidP="005A2CB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1. RECURSOS DO EDITAL </w:t>
      </w:r>
    </w:p>
    <w:p w14:paraId="58FFF4C7" w14:textId="6F635EB1" w:rsidR="005A2CBF" w:rsidRPr="005A2CBF" w:rsidRDefault="005A2CBF" w:rsidP="005A2CB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5A2CBF">
        <w:rPr>
          <w:rFonts w:eastAsiaTheme="minorHAnsi"/>
          <w:color w:val="000000"/>
          <w:sz w:val="24"/>
          <w:szCs w:val="24"/>
          <w:lang w:val="pt-BR"/>
        </w:rPr>
        <w:t xml:space="preserve">O presente edital possui valor total de </w:t>
      </w: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="00F06654" w:rsidRPr="00F06654">
        <w:rPr>
          <w:rFonts w:eastAsiaTheme="minorHAnsi"/>
          <w:b/>
          <w:bCs/>
          <w:color w:val="000000"/>
          <w:sz w:val="24"/>
          <w:szCs w:val="24"/>
          <w:lang w:val="pt-BR"/>
        </w:rPr>
        <w:t>8.146,86</w:t>
      </w:r>
      <w:r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</w:t>
      </w:r>
      <w:r w:rsidRPr="005A2CBF">
        <w:rPr>
          <w:rFonts w:eastAsiaTheme="minorHAnsi"/>
          <w:color w:val="000000"/>
          <w:sz w:val="24"/>
          <w:szCs w:val="24"/>
          <w:lang w:val="pt-BR"/>
        </w:rPr>
        <w:t>(</w:t>
      </w:r>
      <w:r w:rsidR="00F06654">
        <w:rPr>
          <w:rFonts w:eastAsiaTheme="minorHAnsi"/>
          <w:color w:val="000000"/>
          <w:sz w:val="24"/>
          <w:szCs w:val="24"/>
          <w:lang w:val="pt-BR"/>
        </w:rPr>
        <w:t>oito mil, cento e quarenta e seis reais e oitenta e seis</w:t>
      </w:r>
      <w:r w:rsidR="003A5AC4">
        <w:rPr>
          <w:rFonts w:eastAsiaTheme="minorHAnsi"/>
          <w:color w:val="000000"/>
          <w:sz w:val="24"/>
          <w:szCs w:val="24"/>
          <w:lang w:val="pt-BR"/>
        </w:rPr>
        <w:t xml:space="preserve"> centavos</w:t>
      </w:r>
      <w:r w:rsidRPr="005A2CBF">
        <w:rPr>
          <w:rFonts w:eastAsiaTheme="minorHAnsi"/>
          <w:color w:val="000000"/>
          <w:sz w:val="24"/>
          <w:szCs w:val="24"/>
          <w:lang w:val="pt-BR"/>
        </w:rPr>
        <w:t xml:space="preserve">) distribuídos da seguinte forma: </w:t>
      </w:r>
    </w:p>
    <w:p w14:paraId="06D4A7B2" w14:textId="77777777" w:rsidR="005A2CBF" w:rsidRDefault="005A2CBF" w:rsidP="005A2CBF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</w:p>
    <w:p w14:paraId="7BA63D00" w14:textId="7FA4EF2B" w:rsidR="005A2CBF" w:rsidRPr="00F06654" w:rsidRDefault="005A2CBF" w:rsidP="00F06654">
      <w:pPr>
        <w:pStyle w:val="Default"/>
        <w:spacing w:line="360" w:lineRule="auto"/>
        <w:jc w:val="both"/>
        <w:rPr>
          <w:rFonts w:ascii="Calibri" w:hAnsi="Calibri" w:cs="Calibri"/>
          <w:sz w:val="27"/>
          <w:szCs w:val="27"/>
        </w:rPr>
      </w:pPr>
      <w:r w:rsidRPr="00F06654">
        <w:rPr>
          <w:b/>
          <w:bCs/>
        </w:rPr>
        <w:t>I – Fomento para elaboração de projetos para</w:t>
      </w:r>
      <w:r w:rsidR="00F06654" w:rsidRPr="00F06654">
        <w:rPr>
          <w:b/>
          <w:bCs/>
        </w:rPr>
        <w:t xml:space="preserve"> dança, música, teatro, artes plásticas e visuais, artesanato, leitura, escrita e oralidade, cultura popular e manifestações tradicionais.</w:t>
      </w:r>
    </w:p>
    <w:p w14:paraId="5A40D1DF" w14:textId="77777777" w:rsidR="00A94659" w:rsidRPr="00F06654" w:rsidRDefault="00A94659" w:rsidP="00A94659">
      <w:pPr>
        <w:pStyle w:val="Default"/>
      </w:pPr>
    </w:p>
    <w:p w14:paraId="34DDBDA3" w14:textId="1DE2B2E0" w:rsidR="00F06654" w:rsidRPr="00F06654" w:rsidRDefault="005A2CBF" w:rsidP="00D13233">
      <w:pPr>
        <w:widowControl/>
        <w:numPr>
          <w:ilvl w:val="0"/>
          <w:numId w:val="22"/>
        </w:numPr>
        <w:adjustRightInd w:val="0"/>
        <w:spacing w:after="308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06654">
        <w:rPr>
          <w:rFonts w:eastAsiaTheme="minorHAnsi"/>
          <w:color w:val="000000"/>
          <w:sz w:val="24"/>
          <w:szCs w:val="24"/>
          <w:lang w:val="pt-BR"/>
        </w:rPr>
        <w:t xml:space="preserve">a) </w:t>
      </w:r>
      <w:r w:rsidR="00D13233">
        <w:rPr>
          <w:rFonts w:eastAsiaTheme="minorHAnsi"/>
          <w:color w:val="000000"/>
          <w:sz w:val="24"/>
          <w:szCs w:val="24"/>
          <w:lang w:val="pt-BR"/>
        </w:rPr>
        <w:t>Um projeto de at</w:t>
      </w:r>
      <w:r w:rsidRPr="00F06654">
        <w:rPr>
          <w:rFonts w:eastAsiaTheme="minorHAnsi"/>
          <w:color w:val="000000"/>
          <w:sz w:val="24"/>
          <w:szCs w:val="24"/>
          <w:lang w:val="pt-BR"/>
        </w:rPr>
        <w:t xml:space="preserve">é </w:t>
      </w:r>
      <w:r w:rsidR="003A5AC4" w:rsidRPr="00F06654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="00D13233" w:rsidRPr="00D13233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2.715,62 </w:t>
      </w:r>
      <w:r w:rsidR="00D86EA2" w:rsidRPr="00F06654">
        <w:rPr>
          <w:rFonts w:eastAsiaTheme="minorHAnsi"/>
          <w:color w:val="000000"/>
          <w:sz w:val="24"/>
          <w:szCs w:val="24"/>
          <w:lang w:val="pt-BR"/>
        </w:rPr>
        <w:t>(</w:t>
      </w:r>
      <w:r w:rsidR="00D13233">
        <w:rPr>
          <w:rFonts w:eastAsiaTheme="minorHAnsi"/>
          <w:color w:val="000000"/>
          <w:sz w:val="24"/>
          <w:szCs w:val="24"/>
          <w:lang w:val="pt-BR"/>
        </w:rPr>
        <w:t>dois mil, setecentos e quinze reais e sessenta e dois</w:t>
      </w:r>
      <w:r w:rsidR="003A5AC4" w:rsidRPr="00F06654">
        <w:rPr>
          <w:rFonts w:eastAsiaTheme="minorHAnsi"/>
          <w:color w:val="000000"/>
          <w:sz w:val="24"/>
          <w:szCs w:val="24"/>
          <w:lang w:val="pt-BR"/>
        </w:rPr>
        <w:t xml:space="preserve"> centavos</w:t>
      </w:r>
      <w:r w:rsidR="00D86EA2" w:rsidRPr="00F06654">
        <w:rPr>
          <w:rFonts w:eastAsiaTheme="minorHAnsi"/>
          <w:color w:val="000000"/>
          <w:sz w:val="24"/>
          <w:szCs w:val="24"/>
          <w:lang w:val="pt-BR"/>
        </w:rPr>
        <w:t>)</w:t>
      </w:r>
      <w:r w:rsidR="00D13233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r w:rsidRPr="00F06654">
        <w:rPr>
          <w:rFonts w:eastAsiaTheme="minorHAnsi"/>
          <w:color w:val="000000"/>
          <w:sz w:val="24"/>
          <w:szCs w:val="24"/>
          <w:lang w:val="pt-BR"/>
        </w:rPr>
        <w:t xml:space="preserve">para a elaboração e execução de </w:t>
      </w:r>
      <w:r w:rsidR="00F06654" w:rsidRPr="00F06654">
        <w:rPr>
          <w:bCs/>
          <w:sz w:val="24"/>
          <w:szCs w:val="24"/>
        </w:rPr>
        <w:t>projetos para dança, música, teatro, artes plásticas e visuais, artesanato, leitura, escrita e oralidade, cultura popular e manifestações tradicionais.</w:t>
      </w:r>
    </w:p>
    <w:p w14:paraId="6C4B5DA1" w14:textId="203C79D4" w:rsidR="00F06654" w:rsidRPr="00F06654" w:rsidRDefault="00F06654" w:rsidP="00D13233">
      <w:pPr>
        <w:pStyle w:val="Default"/>
        <w:spacing w:line="360" w:lineRule="auto"/>
        <w:jc w:val="both"/>
        <w:rPr>
          <w:rFonts w:ascii="Calibri" w:hAnsi="Calibri" w:cs="Calibri"/>
          <w:sz w:val="27"/>
          <w:szCs w:val="27"/>
        </w:rPr>
      </w:pPr>
      <w:r>
        <w:rPr>
          <w:b/>
          <w:bCs/>
        </w:rPr>
        <w:t>I</w:t>
      </w:r>
      <w:r w:rsidRPr="00F06654">
        <w:rPr>
          <w:b/>
          <w:bCs/>
        </w:rPr>
        <w:t xml:space="preserve">I – Fomento para elaboração de projetos </w:t>
      </w:r>
      <w:r>
        <w:rPr>
          <w:b/>
          <w:bCs/>
        </w:rPr>
        <w:t>livres</w:t>
      </w:r>
    </w:p>
    <w:p w14:paraId="379593FA" w14:textId="3562F9B3" w:rsidR="00F06654" w:rsidRPr="00F06654" w:rsidRDefault="00F06654" w:rsidP="00F06654">
      <w:pPr>
        <w:widowControl/>
        <w:numPr>
          <w:ilvl w:val="0"/>
          <w:numId w:val="22"/>
        </w:numPr>
        <w:adjustRightInd w:val="0"/>
        <w:spacing w:after="308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06654">
        <w:rPr>
          <w:rFonts w:eastAsiaTheme="minorHAnsi"/>
          <w:color w:val="000000"/>
          <w:sz w:val="24"/>
          <w:szCs w:val="24"/>
          <w:lang w:val="pt-BR"/>
        </w:rPr>
        <w:t xml:space="preserve">a) </w:t>
      </w:r>
      <w:r w:rsidR="00D13233">
        <w:rPr>
          <w:rFonts w:eastAsiaTheme="minorHAnsi"/>
          <w:color w:val="000000"/>
          <w:sz w:val="24"/>
          <w:szCs w:val="24"/>
          <w:lang w:val="pt-BR"/>
        </w:rPr>
        <w:t>Dois projetos de a</w:t>
      </w:r>
      <w:r w:rsidR="00D13233" w:rsidRPr="00F06654">
        <w:rPr>
          <w:rFonts w:eastAsiaTheme="minorHAnsi"/>
          <w:color w:val="000000"/>
          <w:sz w:val="24"/>
          <w:szCs w:val="24"/>
          <w:lang w:val="pt-BR"/>
        </w:rPr>
        <w:t xml:space="preserve">té </w:t>
      </w:r>
      <w:r w:rsidR="00D13233" w:rsidRPr="00F06654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="00D13233" w:rsidRPr="00D13233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2.715,62 </w:t>
      </w:r>
      <w:r w:rsidR="00D13233" w:rsidRPr="00F06654">
        <w:rPr>
          <w:rFonts w:eastAsiaTheme="minorHAnsi"/>
          <w:color w:val="000000"/>
          <w:sz w:val="24"/>
          <w:szCs w:val="24"/>
          <w:lang w:val="pt-BR"/>
        </w:rPr>
        <w:t>(</w:t>
      </w:r>
      <w:r w:rsidR="00D13233">
        <w:rPr>
          <w:rFonts w:eastAsiaTheme="minorHAnsi"/>
          <w:color w:val="000000"/>
          <w:sz w:val="24"/>
          <w:szCs w:val="24"/>
          <w:lang w:val="pt-BR"/>
        </w:rPr>
        <w:t>dois mil, setecentos e quinze reais e sessenta e dois</w:t>
      </w:r>
      <w:r w:rsidR="00D13233" w:rsidRPr="00F06654">
        <w:rPr>
          <w:rFonts w:eastAsiaTheme="minorHAnsi"/>
          <w:color w:val="000000"/>
          <w:sz w:val="24"/>
          <w:szCs w:val="24"/>
          <w:lang w:val="pt-BR"/>
        </w:rPr>
        <w:t xml:space="preserve"> centavos) </w:t>
      </w:r>
      <w:r w:rsidR="00D13233">
        <w:rPr>
          <w:rFonts w:eastAsiaTheme="minorHAnsi"/>
          <w:color w:val="000000"/>
          <w:sz w:val="24"/>
          <w:szCs w:val="24"/>
          <w:lang w:val="pt-BR"/>
        </w:rPr>
        <w:t xml:space="preserve">cada </w:t>
      </w:r>
      <w:r w:rsidRPr="00F06654">
        <w:rPr>
          <w:rFonts w:eastAsiaTheme="minorHAnsi"/>
          <w:color w:val="000000"/>
          <w:sz w:val="24"/>
          <w:szCs w:val="24"/>
          <w:lang w:val="pt-BR"/>
        </w:rPr>
        <w:t xml:space="preserve">para a elaboração e execução de </w:t>
      </w:r>
      <w:r w:rsidRPr="00F06654">
        <w:rPr>
          <w:bCs/>
          <w:sz w:val="24"/>
          <w:szCs w:val="24"/>
        </w:rPr>
        <w:t xml:space="preserve">projetos </w:t>
      </w:r>
      <w:r>
        <w:rPr>
          <w:bCs/>
          <w:sz w:val="24"/>
          <w:szCs w:val="24"/>
        </w:rPr>
        <w:t>livres.</w:t>
      </w:r>
    </w:p>
    <w:p w14:paraId="2AFEBAE2" w14:textId="74F8C850" w:rsidR="005A2CBF" w:rsidRPr="00F06654" w:rsidRDefault="006C4DC9" w:rsidP="005A2CBF">
      <w:pPr>
        <w:widowControl/>
        <w:numPr>
          <w:ilvl w:val="0"/>
          <w:numId w:val="22"/>
        </w:numPr>
        <w:adjustRightInd w:val="0"/>
        <w:spacing w:after="308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06654">
        <w:rPr>
          <w:rFonts w:eastAsiaTheme="minorHAnsi"/>
          <w:b/>
          <w:bCs/>
          <w:color w:val="000000"/>
          <w:sz w:val="24"/>
          <w:szCs w:val="24"/>
          <w:lang w:val="pt-BR"/>
        </w:rPr>
        <w:t>2</w:t>
      </w:r>
      <w:r w:rsidR="005A2CBF" w:rsidRPr="00F06654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. DESCRIÇÃO DAS CATEGORIAS </w:t>
      </w:r>
    </w:p>
    <w:p w14:paraId="0954441A" w14:textId="65E086CD" w:rsidR="005A2CBF" w:rsidRPr="005A2CBF" w:rsidRDefault="005A2CBF" w:rsidP="005A2CB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5A2CBF">
        <w:rPr>
          <w:rFonts w:eastAsiaTheme="minorHAnsi"/>
          <w:color w:val="000000"/>
          <w:sz w:val="24"/>
          <w:szCs w:val="24"/>
          <w:lang w:val="pt-BR"/>
        </w:rPr>
        <w:t xml:space="preserve">Este Edital de Chamamento Público é composto por </w:t>
      </w:r>
      <w:r w:rsidR="00F06654">
        <w:rPr>
          <w:rFonts w:eastAsiaTheme="minorHAnsi"/>
          <w:color w:val="000000"/>
          <w:sz w:val="24"/>
          <w:szCs w:val="24"/>
          <w:lang w:val="pt-BR"/>
        </w:rPr>
        <w:t xml:space="preserve">duas </w:t>
      </w:r>
      <w:r w:rsidRPr="00742387">
        <w:rPr>
          <w:rFonts w:eastAsiaTheme="minorHAnsi"/>
          <w:color w:val="000000"/>
          <w:sz w:val="24"/>
          <w:szCs w:val="24"/>
          <w:lang w:val="pt-BR"/>
        </w:rPr>
        <w:t>categoria</w:t>
      </w:r>
      <w:r w:rsidR="00F06654" w:rsidRPr="00742387">
        <w:rPr>
          <w:rFonts w:eastAsiaTheme="minorHAnsi"/>
          <w:color w:val="000000"/>
          <w:sz w:val="24"/>
          <w:szCs w:val="24"/>
          <w:lang w:val="pt-BR"/>
        </w:rPr>
        <w:t>s</w:t>
      </w:r>
      <w:r w:rsidRPr="00742387">
        <w:rPr>
          <w:rFonts w:eastAsiaTheme="minorHAnsi"/>
          <w:color w:val="000000"/>
          <w:sz w:val="24"/>
          <w:szCs w:val="24"/>
          <w:lang w:val="pt-BR"/>
        </w:rPr>
        <w:t xml:space="preserve">: Fomento </w:t>
      </w:r>
      <w:r w:rsidR="00F06654" w:rsidRPr="00742387">
        <w:rPr>
          <w:rFonts w:eastAsiaTheme="minorHAnsi"/>
          <w:color w:val="000000"/>
          <w:sz w:val="24"/>
          <w:szCs w:val="24"/>
          <w:lang w:val="pt-BR"/>
        </w:rPr>
        <w:t>para elaboração de projetos para dança, música, teatro, artes plásticas e visuais, artesanato, leitura, escrita e oralidade, cultura popular e manifestações tradicionais</w:t>
      </w:r>
      <w:r w:rsidR="00F06654">
        <w:rPr>
          <w:rFonts w:eastAsiaTheme="minorHAnsi"/>
          <w:color w:val="000000"/>
          <w:sz w:val="24"/>
          <w:szCs w:val="24"/>
          <w:lang w:val="pt-BR"/>
        </w:rPr>
        <w:t xml:space="preserve"> e </w:t>
      </w:r>
      <w:r w:rsidR="00742387">
        <w:rPr>
          <w:rFonts w:eastAsiaTheme="minorHAnsi"/>
          <w:color w:val="000000"/>
          <w:sz w:val="24"/>
          <w:szCs w:val="24"/>
          <w:lang w:val="pt-BR"/>
        </w:rPr>
        <w:t>F</w:t>
      </w:r>
      <w:r w:rsidR="00F06654">
        <w:rPr>
          <w:rFonts w:eastAsiaTheme="minorHAnsi"/>
          <w:color w:val="000000"/>
          <w:sz w:val="24"/>
          <w:szCs w:val="24"/>
          <w:lang w:val="pt-BR"/>
        </w:rPr>
        <w:t>omento para elaboração de projetos livres</w:t>
      </w:r>
      <w:r w:rsidR="00F06654" w:rsidRPr="00F06654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5A2CBF">
        <w:rPr>
          <w:rFonts w:eastAsiaTheme="minorHAnsi"/>
          <w:color w:val="000000"/>
          <w:sz w:val="24"/>
          <w:szCs w:val="24"/>
          <w:lang w:val="pt-BR"/>
        </w:rPr>
        <w:t xml:space="preserve">no âmbito do Município de </w:t>
      </w:r>
      <w:r w:rsidR="003A5AC4">
        <w:rPr>
          <w:rFonts w:eastAsiaTheme="minorHAnsi"/>
          <w:color w:val="000000"/>
          <w:sz w:val="24"/>
          <w:szCs w:val="24"/>
          <w:lang w:val="pt-BR"/>
        </w:rPr>
        <w:t>São José do Ouro</w:t>
      </w:r>
      <w:r w:rsidR="00A94659">
        <w:rPr>
          <w:rFonts w:eastAsiaTheme="minorHAnsi"/>
          <w:color w:val="000000"/>
          <w:sz w:val="24"/>
          <w:szCs w:val="24"/>
          <w:lang w:val="pt-BR"/>
        </w:rPr>
        <w:t>/RS. Esta</w:t>
      </w:r>
      <w:r w:rsidR="00F06654">
        <w:rPr>
          <w:rFonts w:eastAsiaTheme="minorHAnsi"/>
          <w:color w:val="000000"/>
          <w:sz w:val="24"/>
          <w:szCs w:val="24"/>
          <w:lang w:val="pt-BR"/>
        </w:rPr>
        <w:t>s</w:t>
      </w:r>
      <w:r w:rsidRPr="005A2CBF">
        <w:rPr>
          <w:rFonts w:eastAsiaTheme="minorHAnsi"/>
          <w:color w:val="000000"/>
          <w:sz w:val="24"/>
          <w:szCs w:val="24"/>
          <w:lang w:val="pt-BR"/>
        </w:rPr>
        <w:t xml:space="preserve"> podem ser compreendidas da seguinte maneira: </w:t>
      </w:r>
    </w:p>
    <w:p w14:paraId="566E4125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b/>
          <w:bCs/>
          <w:sz w:val="24"/>
          <w:lang w:val="pt-BR" w:eastAsia="pt-BR"/>
        </w:rPr>
      </w:pPr>
      <w:r w:rsidRPr="00F06654">
        <w:rPr>
          <w:b/>
          <w:bCs/>
          <w:sz w:val="24"/>
          <w:lang w:val="pt-BR" w:eastAsia="pt-BR"/>
        </w:rPr>
        <w:t>Dança</w:t>
      </w:r>
    </w:p>
    <w:p w14:paraId="5EC6013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que demonstrem predominância na área de dança, em qualquer modalidade, a exemplo de: dança contemporânea;</w:t>
      </w:r>
      <w:bookmarkStart w:id="0" w:name="capI_art2_incII_replaced"/>
      <w:bookmarkEnd w:id="0"/>
      <w:r w:rsidRPr="00F06654">
        <w:rPr>
          <w:sz w:val="24"/>
          <w:lang w:val="pt-BR" w:eastAsia="pt-BR"/>
        </w:rPr>
        <w:t xml:space="preserve"> </w:t>
      </w:r>
      <w:r w:rsidRPr="00F06654">
        <w:rPr>
          <w:sz w:val="24"/>
          <w:lang w:val="pt-BR" w:eastAsia="pt-BR"/>
        </w:rPr>
        <w:lastRenderedPageBreak/>
        <w:t>danças urbanas;</w:t>
      </w:r>
      <w:bookmarkStart w:id="1" w:name="capI_art2_incIII_replaced"/>
      <w:bookmarkEnd w:id="1"/>
      <w:r w:rsidRPr="00F06654">
        <w:rPr>
          <w:sz w:val="24"/>
          <w:lang w:val="pt-BR" w:eastAsia="pt-BR"/>
        </w:rPr>
        <w:t xml:space="preserve"> danças populares e tradicionais;</w:t>
      </w:r>
      <w:bookmarkStart w:id="2" w:name="capI_art2_incIV"/>
      <w:bookmarkEnd w:id="2"/>
      <w:r w:rsidRPr="00F06654">
        <w:rPr>
          <w:sz w:val="24"/>
          <w:lang w:val="pt-BR" w:eastAsia="pt-BR"/>
        </w:rPr>
        <w:t xml:space="preserve"> dança moderna</w:t>
      </w:r>
      <w:bookmarkStart w:id="3" w:name="capI_art2_incV"/>
      <w:bookmarkEnd w:id="3"/>
      <w:r w:rsidRPr="00F06654">
        <w:rPr>
          <w:sz w:val="24"/>
          <w:lang w:val="pt-BR" w:eastAsia="pt-BR"/>
        </w:rPr>
        <w:t>;</w:t>
      </w:r>
      <w:bookmarkStart w:id="4" w:name="capI_art2_incVI"/>
      <w:bookmarkEnd w:id="4"/>
      <w:r w:rsidRPr="00F06654">
        <w:rPr>
          <w:sz w:val="24"/>
          <w:lang w:val="pt-BR" w:eastAsia="pt-BR"/>
        </w:rPr>
        <w:t xml:space="preserve"> dança clássica, entre outras.</w:t>
      </w:r>
    </w:p>
    <w:p w14:paraId="6D2A17A3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02D9B4F1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produção de espetáculos de dança;</w:t>
      </w:r>
    </w:p>
    <w:p w14:paraId="74FF243D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– ações de qualificação, formação, tais como realização de oficinas, cursos, ações educativas;</w:t>
      </w:r>
    </w:p>
    <w:p w14:paraId="7B1E3C2F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- realização de eventos, mostras, festas e festivais de dança;</w:t>
      </w:r>
    </w:p>
    <w:p w14:paraId="51F7C9F0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publicações na área da dança ou</w:t>
      </w:r>
    </w:p>
    <w:p w14:paraId="2A0AE790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V– outro objeto com predominância na área da dança.</w:t>
      </w:r>
    </w:p>
    <w:p w14:paraId="76EF8DC8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t>Música</w:t>
      </w:r>
    </w:p>
    <w:p w14:paraId="5F1F3142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4AB197B4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1A15AF5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produção de eventos musicais: produção e realização de espetáculos musicais de músicos, bandas, grupos;</w:t>
      </w:r>
    </w:p>
    <w:p w14:paraId="4CF4FD2A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– formação musical: ações de qualificação, formação, tais como realização de oficinas, cursos, ações educativas;</w:t>
      </w:r>
    </w:p>
    <w:p w14:paraId="6DA11C8E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– gravações de álbuns musicais;</w:t>
      </w:r>
    </w:p>
    <w:p w14:paraId="58D16DC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criação de obras musicais;</w:t>
      </w:r>
    </w:p>
    <w:p w14:paraId="756DE879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V – realização de eventos, mostras, festas e festivais musicais; </w:t>
      </w:r>
    </w:p>
    <w:p w14:paraId="147C6119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VI – publicações na área da música; ou</w:t>
      </w:r>
    </w:p>
    <w:p w14:paraId="02A5A85E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VII - outro objeto com predominância na área da música.</w:t>
      </w:r>
    </w:p>
    <w:p w14:paraId="28D141A7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t>Teatro</w:t>
      </w:r>
    </w:p>
    <w:p w14:paraId="7ED064ED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Podem concorrer nesta categoria projetos que demonstrem predominância na área de artes cênicas (teatro), incluindo teatro infantojuvenil, teatro musical, dentre outros. </w:t>
      </w:r>
    </w:p>
    <w:p w14:paraId="1BBCE052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37F665F5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montagem, produção e circulação de espetáculos teatrais;</w:t>
      </w:r>
    </w:p>
    <w:p w14:paraId="02B23C61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lastRenderedPageBreak/>
        <w:t>II - ações de capacitação, formação e qualificação tais como oficinas, cursos, ações educativas;</w:t>
      </w:r>
    </w:p>
    <w:p w14:paraId="0AC2F696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III – realização de mostras e festivais; </w:t>
      </w:r>
    </w:p>
    <w:p w14:paraId="747A8573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publicações na área do teatro; ou</w:t>
      </w:r>
    </w:p>
    <w:p w14:paraId="1B5E7D03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 – outro objeto com predominância na área de teatro.</w:t>
      </w:r>
    </w:p>
    <w:p w14:paraId="691150CA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t>Artes Plásticas e Visuais</w:t>
      </w:r>
    </w:p>
    <w:p w14:paraId="58553B5C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58D31A6D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35A9B7E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realização de exposição ou feiras de artes;</w:t>
      </w:r>
    </w:p>
    <w:p w14:paraId="4B017090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- ações de capacitação, formação e qualificação tais como oficinas, cursos, ações educativas;</w:t>
      </w:r>
    </w:p>
    <w:p w14:paraId="11481503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– produção de obras de arte;</w:t>
      </w:r>
    </w:p>
    <w:p w14:paraId="155ADF9F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publicações na área de artes plásticas e visuais; ou</w:t>
      </w:r>
    </w:p>
    <w:p w14:paraId="5A418DD5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 - outros projetos com predominância na área de artes plásticas e visuais.</w:t>
      </w:r>
    </w:p>
    <w:p w14:paraId="1FEB11A0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t>Artesanato</w:t>
      </w:r>
    </w:p>
    <w:p w14:paraId="180FFA86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que demonstrem predominância na área de artesanato, que compreende a produção artesanal de objetos, obras e bens.</w:t>
      </w:r>
    </w:p>
    <w:p w14:paraId="380AA086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0ABD1737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realização de feiras, mostras, exposições;</w:t>
      </w:r>
    </w:p>
    <w:p w14:paraId="133046FD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– produção de peças artesanais;</w:t>
      </w:r>
    </w:p>
    <w:p w14:paraId="3E201F9E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III – ações de qualificação, formação, tais como realização de oficinas, cursos, ações educativas; </w:t>
      </w:r>
    </w:p>
    <w:p w14:paraId="7169C3B7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publicações na área de artesanato; ou</w:t>
      </w:r>
    </w:p>
    <w:p w14:paraId="01864316" w14:textId="60B0F147" w:rsid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 – outro objeto com predominância na área do artesanato.</w:t>
      </w:r>
    </w:p>
    <w:p w14:paraId="79D6FDD9" w14:textId="77777777" w:rsidR="000A22AB" w:rsidRPr="00F06654" w:rsidRDefault="000A22AB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</w:p>
    <w:p w14:paraId="16C8635C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lastRenderedPageBreak/>
        <w:t>Leitura, escrita e oralidade</w:t>
      </w:r>
    </w:p>
    <w:p w14:paraId="20987506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que demonstrem predominância na área da leitura, escrita e oralidade.</w:t>
      </w:r>
    </w:p>
    <w:p w14:paraId="13CE39C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Os projetos podem ter como objeto: </w:t>
      </w:r>
    </w:p>
    <w:p w14:paraId="698BCAF7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publicação de textos inéditos, em diversos gêneros e/ou formatos;</w:t>
      </w:r>
    </w:p>
    <w:p w14:paraId="32F6605A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- organização de eventos e demais atividades com foco na difusão da literatura, do Livro, da leitura e da oralidade, tais como feiras, mostras, saraus e batalhas de rimas;</w:t>
      </w:r>
    </w:p>
    <w:p w14:paraId="30DB2D2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– projetos de formação, como a realização de oficinas, cursos, ações educativas;</w:t>
      </w:r>
    </w:p>
    <w:p w14:paraId="6360A79B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IV - apoio à modernização e qualificação de espaços e serviços em bibliotecas comunitárias e pontos de leitura, ampliando o acesso à informação, à leitura e ao livro; </w:t>
      </w:r>
    </w:p>
    <w:p w14:paraId="0E0ACF1C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 – formação e circulação de contadores de histórias, mediador de leitura em bibliotecas, escolas, pontos de leitura ou espaços públicos;</w:t>
      </w:r>
    </w:p>
    <w:p w14:paraId="4FB82AEE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VI - outro objeto com predominância nas áreas de leitura, escrita e oralidade.</w:t>
      </w:r>
    </w:p>
    <w:p w14:paraId="2EB87B38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t xml:space="preserve">Circo </w:t>
      </w:r>
    </w:p>
    <w:p w14:paraId="765BE71C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14:paraId="3EBE2039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1EE6F8B6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manutenção e recomposição da infraestrutura circense;</w:t>
      </w:r>
    </w:p>
    <w:p w14:paraId="1DE014F8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– montagem, produção e circulação de espetáculos circenses;</w:t>
      </w:r>
    </w:p>
    <w:p w14:paraId="38912012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– ações de capacitação, formação e qualificação tais como oficinas, cursos, ações educativas;</w:t>
      </w:r>
    </w:p>
    <w:p w14:paraId="3288324C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 xml:space="preserve">IV – realização de mostras e festivais; </w:t>
      </w:r>
    </w:p>
    <w:p w14:paraId="2DFE6CB2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 – publicações na área do circo; ou</w:t>
      </w:r>
    </w:p>
    <w:p w14:paraId="149CAF66" w14:textId="47D56292" w:rsid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VI – outro objeto com predominância na área de circo.</w:t>
      </w:r>
    </w:p>
    <w:p w14:paraId="603354E0" w14:textId="77777777" w:rsidR="000A22AB" w:rsidRPr="00F06654" w:rsidRDefault="000A22AB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</w:p>
    <w:p w14:paraId="5A01A183" w14:textId="77777777" w:rsidR="00F06654" w:rsidRPr="00F06654" w:rsidRDefault="00F06654" w:rsidP="00F06654">
      <w:pPr>
        <w:widowControl/>
        <w:numPr>
          <w:ilvl w:val="1"/>
          <w:numId w:val="24"/>
        </w:numPr>
        <w:autoSpaceDE/>
        <w:autoSpaceDN/>
        <w:spacing w:before="240" w:after="200" w:line="276" w:lineRule="auto"/>
        <w:ind w:left="0" w:firstLine="1134"/>
        <w:jc w:val="both"/>
        <w:rPr>
          <w:rFonts w:ascii="Calibri" w:eastAsia="Calibri" w:hAnsi="Calibri" w:cs="Calibri"/>
          <w:b/>
          <w:sz w:val="28"/>
          <w:szCs w:val="24"/>
          <w:lang w:val="pt-BR" w:eastAsia="pt-BR"/>
        </w:rPr>
      </w:pPr>
      <w:r w:rsidRPr="00F06654">
        <w:rPr>
          <w:rFonts w:ascii="Calibri" w:eastAsia="Calibri" w:hAnsi="Calibri" w:cs="Calibri"/>
          <w:b/>
          <w:sz w:val="28"/>
          <w:szCs w:val="24"/>
          <w:lang w:val="pt-BR" w:eastAsia="pt-BR"/>
        </w:rPr>
        <w:lastRenderedPageBreak/>
        <w:t>Projetos livres</w:t>
      </w:r>
    </w:p>
    <w:p w14:paraId="0B9E070B" w14:textId="77777777" w:rsidR="00F06654" w:rsidRPr="00F06654" w:rsidRDefault="00F06654" w:rsidP="00F06654">
      <w:pPr>
        <w:widowControl/>
        <w:autoSpaceDE/>
        <w:autoSpaceDN/>
        <w:spacing w:before="240"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Podem concorrer nesta categoria projetos de qualquer linguagem artística/cultural não contemplada nominalmente nas outras categorias.</w:t>
      </w:r>
    </w:p>
    <w:p w14:paraId="4880EC6A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Os projetos podem ter como objeto:</w:t>
      </w:r>
    </w:p>
    <w:p w14:paraId="14FA79EC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 – produção de espetáculos, apresentações e afins;</w:t>
      </w:r>
    </w:p>
    <w:p w14:paraId="68241D49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 – ações de qualificação, formação, tais como realização de oficinas, cursos, ações educativas;</w:t>
      </w:r>
    </w:p>
    <w:p w14:paraId="4C846F75" w14:textId="77777777" w:rsidR="00F06654" w:rsidRP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III - realização de eventos, mostras, festas e festivais; ou</w:t>
      </w:r>
    </w:p>
    <w:p w14:paraId="0FB4B19A" w14:textId="2C4C0D69" w:rsidR="00F06654" w:rsidRDefault="00F06654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  <w:r w:rsidRPr="00F06654">
        <w:rPr>
          <w:sz w:val="24"/>
          <w:lang w:val="pt-BR" w:eastAsia="pt-BR"/>
        </w:rPr>
        <w:t>IV – outro objeto cultural.</w:t>
      </w:r>
    </w:p>
    <w:p w14:paraId="7CAB4E88" w14:textId="77777777" w:rsidR="000A22AB" w:rsidRPr="00F06654" w:rsidRDefault="000A22AB" w:rsidP="00F06654">
      <w:pPr>
        <w:widowControl/>
        <w:autoSpaceDE/>
        <w:autoSpaceDN/>
        <w:spacing w:after="200" w:line="276" w:lineRule="auto"/>
        <w:ind w:firstLine="1134"/>
        <w:jc w:val="both"/>
        <w:rPr>
          <w:sz w:val="24"/>
          <w:lang w:val="pt-BR" w:eastAsia="pt-BR"/>
        </w:rPr>
      </w:pPr>
    </w:p>
    <w:p w14:paraId="51478082" w14:textId="0E7717B9" w:rsidR="005A2CBF" w:rsidRPr="005A2CBF" w:rsidRDefault="006C4DC9" w:rsidP="005A2CB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3. </w:t>
      </w:r>
      <w:r w:rsidR="005A2CBF" w:rsidRPr="005A2CBF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DISTRIBUIÇÃO DE VAGAS E VALORES </w:t>
      </w:r>
    </w:p>
    <w:p w14:paraId="11434B0D" w14:textId="72827E61" w:rsidR="005A2CBF" w:rsidRDefault="005A2CBF" w:rsidP="005A2CBF">
      <w:pPr>
        <w:spacing w:line="360" w:lineRule="auto"/>
        <w:jc w:val="both"/>
        <w:rPr>
          <w:sz w:val="24"/>
          <w:szCs w:val="24"/>
        </w:rPr>
      </w:pPr>
      <w:r w:rsidRPr="005A2CBF">
        <w:rPr>
          <w:sz w:val="24"/>
          <w:szCs w:val="24"/>
        </w:rPr>
        <w:t xml:space="preserve">Neste edital </w:t>
      </w:r>
      <w:r w:rsidR="00742387">
        <w:rPr>
          <w:sz w:val="24"/>
          <w:szCs w:val="24"/>
        </w:rPr>
        <w:t>serão</w:t>
      </w:r>
      <w:r w:rsidRPr="005A2CBF">
        <w:rPr>
          <w:sz w:val="24"/>
          <w:szCs w:val="24"/>
        </w:rPr>
        <w:t xml:space="preserve"> </w:t>
      </w:r>
      <w:r w:rsidR="00D13233">
        <w:rPr>
          <w:sz w:val="24"/>
          <w:szCs w:val="24"/>
        </w:rPr>
        <w:t>con</w:t>
      </w:r>
      <w:r w:rsidR="00D86EA2">
        <w:rPr>
          <w:sz w:val="24"/>
          <w:szCs w:val="24"/>
        </w:rPr>
        <w:t>templado</w:t>
      </w:r>
      <w:r w:rsidR="00742387">
        <w:rPr>
          <w:sz w:val="24"/>
          <w:szCs w:val="24"/>
        </w:rPr>
        <w:t>s</w:t>
      </w:r>
      <w:r w:rsidRPr="005A2CBF">
        <w:rPr>
          <w:sz w:val="24"/>
          <w:szCs w:val="24"/>
        </w:rPr>
        <w:t xml:space="preserve"> </w:t>
      </w:r>
      <w:r w:rsidR="00D86EA2">
        <w:rPr>
          <w:b/>
          <w:bCs/>
          <w:sz w:val="24"/>
          <w:szCs w:val="24"/>
        </w:rPr>
        <w:t>0</w:t>
      </w:r>
      <w:r w:rsidR="00D13233">
        <w:rPr>
          <w:b/>
          <w:bCs/>
          <w:sz w:val="24"/>
          <w:szCs w:val="24"/>
        </w:rPr>
        <w:t>3</w:t>
      </w:r>
      <w:r w:rsidRPr="005A2CBF">
        <w:rPr>
          <w:b/>
          <w:bCs/>
          <w:sz w:val="24"/>
          <w:szCs w:val="24"/>
        </w:rPr>
        <w:t xml:space="preserve"> </w:t>
      </w:r>
      <w:r w:rsidRPr="005A2CBF">
        <w:rPr>
          <w:sz w:val="24"/>
          <w:szCs w:val="24"/>
        </w:rPr>
        <w:t>projeto</w:t>
      </w:r>
      <w:r w:rsidR="00742387">
        <w:rPr>
          <w:sz w:val="24"/>
          <w:szCs w:val="24"/>
        </w:rPr>
        <w:t>s</w:t>
      </w:r>
      <w:r w:rsidRPr="005A2CBF">
        <w:rPr>
          <w:sz w:val="24"/>
          <w:szCs w:val="24"/>
        </w:rPr>
        <w:t xml:space="preserve"> </w:t>
      </w:r>
      <w:r w:rsidR="00742387">
        <w:rPr>
          <w:sz w:val="24"/>
          <w:szCs w:val="24"/>
        </w:rPr>
        <w:t>culturais</w:t>
      </w:r>
      <w:r w:rsidR="00D13233">
        <w:rPr>
          <w:sz w:val="24"/>
          <w:szCs w:val="24"/>
        </w:rPr>
        <w:t>, com os seguintes valores:</w:t>
      </w:r>
    </w:p>
    <w:p w14:paraId="014A93B4" w14:textId="77777777" w:rsidR="00D86EA2" w:rsidRDefault="00D86EA2" w:rsidP="00A91174">
      <w:pPr>
        <w:spacing w:line="360" w:lineRule="auto"/>
        <w:jc w:val="both"/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688"/>
        <w:gridCol w:w="13"/>
        <w:gridCol w:w="1134"/>
        <w:gridCol w:w="1276"/>
        <w:gridCol w:w="1134"/>
        <w:gridCol w:w="1499"/>
        <w:gridCol w:w="1619"/>
      </w:tblGrid>
      <w:tr w:rsidR="00D86EA2" w:rsidRPr="00D86EA2" w14:paraId="47E1A09A" w14:textId="77777777" w:rsidTr="00742387">
        <w:trPr>
          <w:trHeight w:val="31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DCFA1" w14:textId="47ED00F7" w:rsidR="00D86EA2" w:rsidRPr="00742387" w:rsidRDefault="00537C9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CATEGORIA</w:t>
            </w:r>
            <w:r w:rsidR="00742387"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S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3A5E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2EAAF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20CE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14199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QUANTIDADE TOTAL DE VAGAS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5E59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67F62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1"/>
                <w:sz w:val="24"/>
                <w:lang w:eastAsia="pt-BR"/>
              </w:rPr>
              <w:t>VALOR TOTAL DA LINGUAGEM CULTURAL</w:t>
            </w:r>
          </w:p>
        </w:tc>
      </w:tr>
      <w:tr w:rsidR="00D86EA2" w:rsidRPr="00D86EA2" w14:paraId="28B70BA3" w14:textId="77777777" w:rsidTr="00742387">
        <w:trPr>
          <w:trHeight w:val="186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B1128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03DF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QTD DE VAGAS AMPLA CONCORRÊNCIA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61C4" w14:textId="77777777" w:rsidR="00D86EA2" w:rsidRPr="00742387" w:rsidRDefault="00D86EA2" w:rsidP="0074238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COTAS PARA PESSOAS NEGRAS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A1A6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1"/>
                <w:sz w:val="24"/>
                <w:lang w:eastAsia="pt-BR"/>
              </w:rPr>
              <w:t>COTAS PARA PESSOAS ÍNDIGENAS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C4A79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1F6BF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VALOR MÁXIMO POR PROJETO</w:t>
            </w:r>
          </w:p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3E1B7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86EA2" w:rsidRPr="00D86EA2" w14:paraId="19BAAE8E" w14:textId="77777777" w:rsidTr="00742387">
        <w:trPr>
          <w:trHeight w:val="32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6441C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F9C1F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522B6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1649B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D4288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E4C66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5BB9A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86EA2" w:rsidRPr="00D86EA2" w14:paraId="41B9ACDD" w14:textId="77777777" w:rsidTr="00742387">
        <w:trPr>
          <w:trHeight w:val="433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4C7D" w14:textId="1C7D6F7E" w:rsidR="00D86EA2" w:rsidRPr="00742387" w:rsidRDefault="00D86EA2" w:rsidP="0074238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 xml:space="preserve">PRODUÇÃO DE </w:t>
            </w:r>
            <w:r w:rsidR="00742387"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PROJETOS PARA DANÇA, MÚSICA, TEATRO, ARTES PLÁSTICAS E VISUAIS, ARTESANATO, LEITURA, ESCRITA E ORALIDADE, CULTURA POPULAR E MANIFESTAÇÕES TRADICIONAIS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2C27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1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0BEB7" w14:textId="134F2D96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1578E" w14:textId="62C80A35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8E40F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eastAsia="pt-BR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20EDB" w14:textId="2D9E8C14" w:rsidR="00D86EA2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val="pt-BR" w:eastAsia="pt-BR"/>
              </w:rPr>
            </w:pPr>
            <w:r w:rsidRPr="00D1323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R$ 2.715,62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0C7B2" w14:textId="62CC8171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val="pt-BR" w:eastAsia="pt-BR"/>
              </w:rPr>
            </w:pPr>
            <w:r w:rsidRPr="0074238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val="pt-BR" w:eastAsia="pt-BR"/>
              </w:rPr>
              <w:t xml:space="preserve"> </w:t>
            </w:r>
            <w:r w:rsidR="00D13233" w:rsidRPr="00D1323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R$ 2.715,62</w:t>
            </w:r>
          </w:p>
        </w:tc>
      </w:tr>
      <w:tr w:rsidR="00D86EA2" w:rsidRPr="00D86EA2" w14:paraId="6658D54E" w14:textId="77777777" w:rsidTr="0074238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972C7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503A0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8E7F8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7DC93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5D82F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34264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6BC77" w14:textId="77777777" w:rsidR="00D86EA2" w:rsidRPr="00742387" w:rsidRDefault="00D86EA2" w:rsidP="00D86E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742387" w:rsidRPr="00D86EA2" w14:paraId="615564A7" w14:textId="77777777" w:rsidTr="00742387">
        <w:trPr>
          <w:trHeight w:val="32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C4DC19" w14:textId="0EBE7CC6" w:rsidR="00742387" w:rsidRPr="00742387" w:rsidRDefault="00742387" w:rsidP="00742387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387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PRODUÇÃO DE PROJETOS LIVRES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C940E" w14:textId="66611CB5" w:rsidR="00742387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8C95B" w14:textId="1729C7F8" w:rsidR="00742387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219409" w14:textId="6D0BA654" w:rsidR="00742387" w:rsidRPr="00742387" w:rsidRDefault="00742387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387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8C6ED" w14:textId="5FEBC57E" w:rsidR="00742387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54042" w14:textId="0E41DCE3" w:rsidR="00742387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323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R$ 2.715,62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EFE2" w14:textId="15EFE73C" w:rsidR="00742387" w:rsidRPr="00742387" w:rsidRDefault="00D13233" w:rsidP="00D86EA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323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 xml:space="preserve">R$ </w:t>
            </w:r>
            <w:r w:rsidR="007F4A65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5.431,24</w:t>
            </w:r>
          </w:p>
        </w:tc>
      </w:tr>
      <w:tr w:rsidR="00D86EA2" w:rsidRPr="00D86EA2" w14:paraId="23A84CD6" w14:textId="77777777" w:rsidTr="00D86EA2">
        <w:trPr>
          <w:trHeight w:val="320"/>
        </w:trPr>
        <w:tc>
          <w:tcPr>
            <w:tcW w:w="87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F463" w14:textId="77777777" w:rsidR="00D86EA2" w:rsidRPr="00742387" w:rsidRDefault="00D86EA2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7F1C" w14:textId="37A13E09" w:rsidR="00D86EA2" w:rsidRPr="00742387" w:rsidRDefault="00742387" w:rsidP="00D86E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42387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R$ 8.146,86</w:t>
            </w:r>
          </w:p>
        </w:tc>
      </w:tr>
    </w:tbl>
    <w:p w14:paraId="2511070E" w14:textId="77777777" w:rsidR="00D86EA2" w:rsidRDefault="00D86EA2" w:rsidP="00A91174">
      <w:pPr>
        <w:spacing w:line="360" w:lineRule="auto"/>
        <w:jc w:val="both"/>
        <w:rPr>
          <w:sz w:val="24"/>
          <w:szCs w:val="24"/>
        </w:rPr>
      </w:pPr>
    </w:p>
    <w:sectPr w:rsidR="00D86EA2" w:rsidSect="000A22AB">
      <w:headerReference w:type="default" r:id="rId7"/>
      <w:footerReference w:type="default" r:id="rId8"/>
      <w:pgSz w:w="11910" w:h="16840"/>
      <w:pgMar w:top="1985" w:right="1000" w:bottom="993" w:left="1580" w:header="419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94B1" w14:textId="77777777" w:rsidR="000B7B11" w:rsidRDefault="000B7B11">
      <w:r>
        <w:separator/>
      </w:r>
    </w:p>
  </w:endnote>
  <w:endnote w:type="continuationSeparator" w:id="0">
    <w:p w14:paraId="0DA00C90" w14:textId="77777777" w:rsidR="000B7B11" w:rsidRDefault="000B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6C4A" w14:textId="77777777" w:rsidR="00EA1398" w:rsidRPr="00141201" w:rsidRDefault="00EA1398" w:rsidP="00EA1398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“O Ouro desta Terra está no Coração de sua Gente”</w:t>
    </w:r>
  </w:p>
  <w:p w14:paraId="38BD30CA" w14:textId="77777777" w:rsidR="00EA1398" w:rsidRDefault="00EA1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84450" w14:textId="77777777" w:rsidR="000B7B11" w:rsidRDefault="000B7B11">
      <w:r>
        <w:separator/>
      </w:r>
    </w:p>
  </w:footnote>
  <w:footnote w:type="continuationSeparator" w:id="0">
    <w:p w14:paraId="2F8347E8" w14:textId="77777777" w:rsidR="000B7B11" w:rsidRDefault="000B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77B9" w14:textId="77777777" w:rsidR="00EA1398" w:rsidRDefault="00EA1398" w:rsidP="00EA1398">
    <w:pPr>
      <w:rPr>
        <w:rFonts w:ascii="Tahoma" w:hAnsi="Tahoma" w:cs="Tahoma"/>
        <w:b/>
        <w:sz w:val="36"/>
        <w:szCs w:val="36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0CD6030A" wp14:editId="093F4B63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15" name="Imagem 1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C3BC3A5" wp14:editId="7BCD70FF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7781BFE2" w14:textId="77777777" w:rsidR="00EA1398" w:rsidRDefault="00EA1398" w:rsidP="00EA1398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47AB2C79" w14:textId="77777777" w:rsidR="00EA1398" w:rsidRDefault="00EA1398" w:rsidP="00EA1398">
    <w:pPr>
      <w:pStyle w:val="Cabealho"/>
      <w:spacing w:line="360" w:lineRule="auto"/>
      <w:ind w:right="-284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56915"/>
    <w:multiLevelType w:val="hybridMultilevel"/>
    <w:tmpl w:val="2F075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7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FE5D1E"/>
    <w:multiLevelType w:val="hybridMultilevel"/>
    <w:tmpl w:val="23085AD6"/>
    <w:lvl w:ilvl="0" w:tplc="42AAFE9E">
      <w:start w:val="1"/>
      <w:numFmt w:val="upperRoman"/>
      <w:lvlText w:val="%1"/>
      <w:lvlJc w:val="left"/>
      <w:pPr>
        <w:ind w:left="1014" w:hanging="135"/>
        <w:jc w:val="righ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 w:tplc="AC34C7BC">
      <w:start w:val="1"/>
      <w:numFmt w:val="lowerLetter"/>
      <w:lvlText w:val="%2)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5F4635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0DA2CBA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600E911A">
      <w:numFmt w:val="bullet"/>
      <w:lvlText w:val="•"/>
      <w:lvlJc w:val="left"/>
      <w:pPr>
        <w:ind w:left="4509" w:hanging="360"/>
      </w:pPr>
      <w:rPr>
        <w:rFonts w:hint="default"/>
        <w:lang w:val="pt-PT" w:eastAsia="en-US" w:bidi="ar-SA"/>
      </w:rPr>
    </w:lvl>
    <w:lvl w:ilvl="5" w:tplc="0B9CCBD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 w:tplc="CC988E7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04C68B92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570E090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2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4" w15:restartNumberingAfterBreak="0">
    <w:nsid w:val="4E346268"/>
    <w:multiLevelType w:val="hybridMultilevel"/>
    <w:tmpl w:val="0BC87702"/>
    <w:lvl w:ilvl="0" w:tplc="EF10CAD4">
      <w:start w:val="1"/>
      <w:numFmt w:val="lowerLetter"/>
      <w:lvlText w:val="%1)"/>
      <w:lvlJc w:val="left"/>
      <w:pPr>
        <w:ind w:left="100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689C64">
      <w:numFmt w:val="bullet"/>
      <w:lvlText w:val="•"/>
      <w:lvlJc w:val="left"/>
      <w:pPr>
        <w:ind w:left="1956" w:hanging="242"/>
      </w:pPr>
      <w:rPr>
        <w:rFonts w:hint="default"/>
        <w:lang w:val="pt-PT" w:eastAsia="en-US" w:bidi="ar-SA"/>
      </w:rPr>
    </w:lvl>
    <w:lvl w:ilvl="2" w:tplc="1D604CFE">
      <w:numFmt w:val="bullet"/>
      <w:lvlText w:val="•"/>
      <w:lvlJc w:val="left"/>
      <w:pPr>
        <w:ind w:left="2913" w:hanging="242"/>
      </w:pPr>
      <w:rPr>
        <w:rFonts w:hint="default"/>
        <w:lang w:val="pt-PT" w:eastAsia="en-US" w:bidi="ar-SA"/>
      </w:rPr>
    </w:lvl>
    <w:lvl w:ilvl="3" w:tplc="0CA4358C">
      <w:numFmt w:val="bullet"/>
      <w:lvlText w:val="•"/>
      <w:lvlJc w:val="left"/>
      <w:pPr>
        <w:ind w:left="3870" w:hanging="242"/>
      </w:pPr>
      <w:rPr>
        <w:rFonts w:hint="default"/>
        <w:lang w:val="pt-PT" w:eastAsia="en-US" w:bidi="ar-SA"/>
      </w:rPr>
    </w:lvl>
    <w:lvl w:ilvl="4" w:tplc="A19E93D8">
      <w:numFmt w:val="bullet"/>
      <w:lvlText w:val="•"/>
      <w:lvlJc w:val="left"/>
      <w:pPr>
        <w:ind w:left="4827" w:hanging="242"/>
      </w:pPr>
      <w:rPr>
        <w:rFonts w:hint="default"/>
        <w:lang w:val="pt-PT" w:eastAsia="en-US" w:bidi="ar-SA"/>
      </w:rPr>
    </w:lvl>
    <w:lvl w:ilvl="5" w:tplc="2C64602A">
      <w:numFmt w:val="bullet"/>
      <w:lvlText w:val="•"/>
      <w:lvlJc w:val="left"/>
      <w:pPr>
        <w:ind w:left="5784" w:hanging="242"/>
      </w:pPr>
      <w:rPr>
        <w:rFonts w:hint="default"/>
        <w:lang w:val="pt-PT" w:eastAsia="en-US" w:bidi="ar-SA"/>
      </w:rPr>
    </w:lvl>
    <w:lvl w:ilvl="6" w:tplc="C13215FC">
      <w:numFmt w:val="bullet"/>
      <w:lvlText w:val="•"/>
      <w:lvlJc w:val="left"/>
      <w:pPr>
        <w:ind w:left="6741" w:hanging="242"/>
      </w:pPr>
      <w:rPr>
        <w:rFonts w:hint="default"/>
        <w:lang w:val="pt-PT" w:eastAsia="en-US" w:bidi="ar-SA"/>
      </w:rPr>
    </w:lvl>
    <w:lvl w:ilvl="7" w:tplc="C37C25AA">
      <w:numFmt w:val="bullet"/>
      <w:lvlText w:val="•"/>
      <w:lvlJc w:val="left"/>
      <w:pPr>
        <w:ind w:left="7698" w:hanging="242"/>
      </w:pPr>
      <w:rPr>
        <w:rFonts w:hint="default"/>
        <w:lang w:val="pt-PT" w:eastAsia="en-US" w:bidi="ar-SA"/>
      </w:rPr>
    </w:lvl>
    <w:lvl w:ilvl="8" w:tplc="641E6E3C">
      <w:numFmt w:val="bullet"/>
      <w:lvlText w:val="•"/>
      <w:lvlJc w:val="left"/>
      <w:pPr>
        <w:ind w:left="8655" w:hanging="242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577EC7"/>
    <w:multiLevelType w:val="hybridMultilevel"/>
    <w:tmpl w:val="E6D0490E"/>
    <w:lvl w:ilvl="0" w:tplc="364ED654">
      <w:start w:val="1"/>
      <w:numFmt w:val="upperRoman"/>
      <w:lvlText w:val="%1"/>
      <w:lvlJc w:val="left"/>
      <w:pPr>
        <w:ind w:left="760" w:hanging="183"/>
        <w:jc w:val="left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D6FAE882">
      <w:numFmt w:val="bullet"/>
      <w:lvlText w:val="•"/>
      <w:lvlJc w:val="left"/>
      <w:pPr>
        <w:ind w:left="1740" w:hanging="183"/>
      </w:pPr>
      <w:rPr>
        <w:rFonts w:hint="default"/>
        <w:lang w:val="pt-PT" w:eastAsia="en-US" w:bidi="ar-SA"/>
      </w:rPr>
    </w:lvl>
    <w:lvl w:ilvl="2" w:tplc="78A82B02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6FA6C672">
      <w:numFmt w:val="bullet"/>
      <w:lvlText w:val="•"/>
      <w:lvlJc w:val="left"/>
      <w:pPr>
        <w:ind w:left="3702" w:hanging="183"/>
      </w:pPr>
      <w:rPr>
        <w:rFonts w:hint="default"/>
        <w:lang w:val="pt-PT" w:eastAsia="en-US" w:bidi="ar-SA"/>
      </w:rPr>
    </w:lvl>
    <w:lvl w:ilvl="4" w:tplc="C02E5DA0">
      <w:numFmt w:val="bullet"/>
      <w:lvlText w:val="•"/>
      <w:lvlJc w:val="left"/>
      <w:pPr>
        <w:ind w:left="4683" w:hanging="183"/>
      </w:pPr>
      <w:rPr>
        <w:rFonts w:hint="default"/>
        <w:lang w:val="pt-PT" w:eastAsia="en-US" w:bidi="ar-SA"/>
      </w:rPr>
    </w:lvl>
    <w:lvl w:ilvl="5" w:tplc="5E044490">
      <w:numFmt w:val="bullet"/>
      <w:lvlText w:val="•"/>
      <w:lvlJc w:val="left"/>
      <w:pPr>
        <w:ind w:left="5664" w:hanging="183"/>
      </w:pPr>
      <w:rPr>
        <w:rFonts w:hint="default"/>
        <w:lang w:val="pt-PT" w:eastAsia="en-US" w:bidi="ar-SA"/>
      </w:rPr>
    </w:lvl>
    <w:lvl w:ilvl="6" w:tplc="D63E9692">
      <w:numFmt w:val="bullet"/>
      <w:lvlText w:val="•"/>
      <w:lvlJc w:val="left"/>
      <w:pPr>
        <w:ind w:left="6645" w:hanging="183"/>
      </w:pPr>
      <w:rPr>
        <w:rFonts w:hint="default"/>
        <w:lang w:val="pt-PT" w:eastAsia="en-US" w:bidi="ar-SA"/>
      </w:rPr>
    </w:lvl>
    <w:lvl w:ilvl="7" w:tplc="EB106664">
      <w:numFmt w:val="bullet"/>
      <w:lvlText w:val="•"/>
      <w:lvlJc w:val="left"/>
      <w:pPr>
        <w:ind w:left="7626" w:hanging="183"/>
      </w:pPr>
      <w:rPr>
        <w:rFonts w:hint="default"/>
        <w:lang w:val="pt-PT" w:eastAsia="en-US" w:bidi="ar-SA"/>
      </w:rPr>
    </w:lvl>
    <w:lvl w:ilvl="8" w:tplc="62D863F8">
      <w:numFmt w:val="bullet"/>
      <w:lvlText w:val="•"/>
      <w:lvlJc w:val="left"/>
      <w:pPr>
        <w:ind w:left="8607" w:hanging="183"/>
      </w:pPr>
      <w:rPr>
        <w:rFonts w:hint="default"/>
        <w:lang w:val="pt-PT" w:eastAsia="en-US" w:bidi="ar-SA"/>
      </w:rPr>
    </w:lvl>
  </w:abstractNum>
  <w:abstractNum w:abstractNumId="17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8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20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1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3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4"/>
  </w:num>
  <w:num w:numId="5">
    <w:abstractNumId w:val="19"/>
  </w:num>
  <w:num w:numId="6">
    <w:abstractNumId w:val="1"/>
  </w:num>
  <w:num w:numId="7">
    <w:abstractNumId w:val="23"/>
  </w:num>
  <w:num w:numId="8">
    <w:abstractNumId w:val="3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20"/>
  </w:num>
  <w:num w:numId="14">
    <w:abstractNumId w:val="15"/>
  </w:num>
  <w:num w:numId="15">
    <w:abstractNumId w:val="7"/>
  </w:num>
  <w:num w:numId="16">
    <w:abstractNumId w:val="10"/>
  </w:num>
  <w:num w:numId="17">
    <w:abstractNumId w:val="21"/>
  </w:num>
  <w:num w:numId="18">
    <w:abstractNumId w:val="8"/>
  </w:num>
  <w:num w:numId="19">
    <w:abstractNumId w:val="16"/>
  </w:num>
  <w:num w:numId="20">
    <w:abstractNumId w:val="14"/>
  </w:num>
  <w:num w:numId="21">
    <w:abstractNumId w:val="9"/>
  </w:num>
  <w:num w:numId="22">
    <w:abstractNumId w:val="0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02766"/>
    <w:rsid w:val="0002329D"/>
    <w:rsid w:val="000325FC"/>
    <w:rsid w:val="00060211"/>
    <w:rsid w:val="000830C1"/>
    <w:rsid w:val="00094BB3"/>
    <w:rsid w:val="000A22AB"/>
    <w:rsid w:val="000A31A5"/>
    <w:rsid w:val="000A5A1C"/>
    <w:rsid w:val="000B7B11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C41DC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4EE3"/>
    <w:rsid w:val="00395DA8"/>
    <w:rsid w:val="003A5AC4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336"/>
    <w:rsid w:val="00537C92"/>
    <w:rsid w:val="00547C1A"/>
    <w:rsid w:val="00573088"/>
    <w:rsid w:val="0059710D"/>
    <w:rsid w:val="005A2CBF"/>
    <w:rsid w:val="005C098B"/>
    <w:rsid w:val="005E1C68"/>
    <w:rsid w:val="00612A25"/>
    <w:rsid w:val="00623734"/>
    <w:rsid w:val="006326A6"/>
    <w:rsid w:val="006368CA"/>
    <w:rsid w:val="00643697"/>
    <w:rsid w:val="006B3C04"/>
    <w:rsid w:val="006C4DC9"/>
    <w:rsid w:val="006C4F34"/>
    <w:rsid w:val="006D6679"/>
    <w:rsid w:val="006F394D"/>
    <w:rsid w:val="007110F4"/>
    <w:rsid w:val="0073117B"/>
    <w:rsid w:val="00742387"/>
    <w:rsid w:val="00742A47"/>
    <w:rsid w:val="00796FA9"/>
    <w:rsid w:val="007B5117"/>
    <w:rsid w:val="007C73C3"/>
    <w:rsid w:val="007E153A"/>
    <w:rsid w:val="007F032B"/>
    <w:rsid w:val="007F359A"/>
    <w:rsid w:val="007F4A65"/>
    <w:rsid w:val="007F6923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24462"/>
    <w:rsid w:val="00A62D34"/>
    <w:rsid w:val="00A91174"/>
    <w:rsid w:val="00A94659"/>
    <w:rsid w:val="00AB53EE"/>
    <w:rsid w:val="00AB7F8F"/>
    <w:rsid w:val="00AD71BA"/>
    <w:rsid w:val="00B25756"/>
    <w:rsid w:val="00B3181B"/>
    <w:rsid w:val="00B33558"/>
    <w:rsid w:val="00B6484F"/>
    <w:rsid w:val="00BC24E2"/>
    <w:rsid w:val="00BE3A74"/>
    <w:rsid w:val="00C45AE5"/>
    <w:rsid w:val="00C73F75"/>
    <w:rsid w:val="00CA0566"/>
    <w:rsid w:val="00CB458B"/>
    <w:rsid w:val="00CF671C"/>
    <w:rsid w:val="00D13233"/>
    <w:rsid w:val="00D42320"/>
    <w:rsid w:val="00D852E6"/>
    <w:rsid w:val="00D86EA2"/>
    <w:rsid w:val="00D904B9"/>
    <w:rsid w:val="00DB308C"/>
    <w:rsid w:val="00DC7BB5"/>
    <w:rsid w:val="00DD79C4"/>
    <w:rsid w:val="00DF3B9E"/>
    <w:rsid w:val="00E050C3"/>
    <w:rsid w:val="00E67AC0"/>
    <w:rsid w:val="00EA1398"/>
    <w:rsid w:val="00EA3657"/>
    <w:rsid w:val="00EB6F18"/>
    <w:rsid w:val="00EB7DB8"/>
    <w:rsid w:val="00F03874"/>
    <w:rsid w:val="00F06654"/>
    <w:rsid w:val="00F3776D"/>
    <w:rsid w:val="00F63223"/>
    <w:rsid w:val="00F83599"/>
    <w:rsid w:val="00F870BB"/>
    <w:rsid w:val="00FB0CAE"/>
    <w:rsid w:val="00FB3B74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C58354"/>
  <w15:docId w15:val="{95A2C106-DD22-4141-8E96-BE4A9DF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2CBF"/>
    <w:pPr>
      <w:spacing w:before="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42</cp:revision>
  <cp:lastPrinted>2020-12-27T11:06:00Z</cp:lastPrinted>
  <dcterms:created xsi:type="dcterms:W3CDTF">2020-12-27T10:58:00Z</dcterms:created>
  <dcterms:modified xsi:type="dcterms:W3CDTF">2023-10-25T16:50:00Z</dcterms:modified>
</cp:coreProperties>
</file>